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73163D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-622300</wp:posOffset>
            </wp:positionV>
            <wp:extent cx="13970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07" y="21039"/>
                <wp:lineTo x="21207" y="0"/>
                <wp:lineTo x="0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0D" w:rsidRDefault="0039180D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</w:p>
    <w:p w:rsidR="000D110A" w:rsidRPr="00270D3C" w:rsidRDefault="00004B46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 w:rsidRPr="00270D3C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 xml:space="preserve">Jousto </w:t>
      </w:r>
      <w:r w:rsidR="00775049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 xml:space="preserve">Laskulla &amp; Osamaksulla </w:t>
      </w:r>
      <w:r w:rsidRPr="00270D3C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>tuoteseloste</w:t>
      </w:r>
    </w:p>
    <w:p w:rsidR="008A1CBA" w:rsidRDefault="00180219" w:rsidP="000D110A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</w:t>
      </w:r>
      <w:r w:rsidR="00DF339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Laskulla ja Osamaksulla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on kotimainen palvelu, jolla rahoitat ostoksesi nopeasti ja turvallisesti. </w:t>
      </w: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palvelu on tarkoitettu </w:t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20–75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vuotiaille suomalaisille yksityishenkilöille, jotka ovat hoitaneet raha-asiansa moitteettomasti. </w:t>
      </w:r>
      <w:r w:rsidR="00C84BF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V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oi </w:t>
      </w:r>
      <w:r w:rsidR="00C84BF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maksaa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</w:t>
      </w:r>
      <w:r w:rsidR="00C84BF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 Laskulla 2</w:t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0–</w:t>
      </w:r>
      <w:r w:rsidR="00C84BF5">
        <w:rPr>
          <w:rFonts w:ascii="Trebuchet MS" w:eastAsia="Times New Roman" w:hAnsi="Trebuchet MS"/>
          <w:sz w:val="20"/>
          <w:szCs w:val="20"/>
          <w:lang w:eastAsia="fi-FI"/>
        </w:rPr>
        <w:t>1</w:t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000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euron </w:t>
      </w:r>
      <w:r w:rsidR="00C84BF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ja Jousto Osamaksulla </w:t>
      </w:r>
      <w:r w:rsidR="00E8654E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30–2000</w:t>
      </w:r>
      <w:r w:rsidR="00C84BF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euron ostoksia</w:t>
      </w:r>
      <w:r w:rsidR="000D110A"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. </w:t>
      </w:r>
    </w:p>
    <w:p w:rsidR="000D110A" w:rsidRDefault="000D110A" w:rsidP="000D110A">
      <w:pPr>
        <w:spacing w:after="225" w:line="360" w:lineRule="atLeast"/>
        <w:rPr>
          <w:rFonts w:ascii="Trebuchet MS" w:eastAsia="Times New Roman" w:hAnsi="Trebuchet MS"/>
          <w:sz w:val="20"/>
          <w:szCs w:val="20"/>
          <w:lang w:eastAsia="fi-FI"/>
        </w:rPr>
      </w:pP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Laskun saat halutessasi myös sähköpostiin. Hakiessasi </w:t>
      </w:r>
      <w:r w:rsidR="00180219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</w:t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a tunnistaudut ensin millä tahansa suomalaisen pankin verkkopankkitunnuksilla ja tämän jälkeen täytät lomakkeelle tietosi. Päätöksen ja tiedon lainan myöntämisestä saat heti. Tämän jälkeen palaudut takaisin verkkokauppaan ja tilauksesi on käsitelty. </w:t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Kun maksat </w:t>
      </w:r>
      <w:r w:rsidR="00180219" w:rsidRPr="008A1CBA">
        <w:rPr>
          <w:rFonts w:ascii="Trebuchet MS" w:eastAsia="Times New Roman" w:hAnsi="Trebuchet MS"/>
          <w:sz w:val="20"/>
          <w:szCs w:val="20"/>
          <w:lang w:eastAsia="fi-FI"/>
        </w:rPr>
        <w:t>Jousto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lla ja valitset maksutavaksi </w:t>
      </w:r>
      <w:r w:rsidR="008A1CBA">
        <w:rPr>
          <w:rFonts w:ascii="Trebuchet MS" w:eastAsia="Times New Roman" w:hAnsi="Trebuchet MS"/>
          <w:sz w:val="20"/>
          <w:szCs w:val="20"/>
          <w:lang w:eastAsia="fi-FI"/>
        </w:rPr>
        <w:t>Jousto L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>askun, saat maksuaikaa 14 vuorokautta</w:t>
      </w:r>
      <w:r w:rsidR="006041B3" w:rsidRPr="008A1CBA">
        <w:rPr>
          <w:rFonts w:ascii="Trebuchet MS" w:eastAsia="Times New Roman" w:hAnsi="Trebuchet MS"/>
          <w:sz w:val="20"/>
          <w:szCs w:val="20"/>
          <w:lang w:eastAsia="fi-FI"/>
        </w:rPr>
        <w:t>.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 Ainoa kulu on laskutusmaksu 4,90</w:t>
      </w:r>
      <w:r w:rsidR="00180219"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 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>€. </w:t>
      </w:r>
      <w:r w:rsidR="00180219" w:rsidRPr="008A1CBA">
        <w:rPr>
          <w:rFonts w:ascii="Trebuchet MS" w:eastAsia="Times New Roman" w:hAnsi="Trebuchet MS"/>
          <w:sz w:val="20"/>
          <w:szCs w:val="20"/>
          <w:lang w:eastAsia="fi-FI"/>
        </w:rPr>
        <w:t>Jousto</w:t>
      </w:r>
      <w:r w:rsidR="0073163D">
        <w:rPr>
          <w:rFonts w:ascii="Trebuchet MS" w:eastAsia="Times New Roman" w:hAnsi="Trebuchet MS"/>
          <w:sz w:val="20"/>
          <w:szCs w:val="20"/>
          <w:lang w:eastAsia="fi-FI"/>
        </w:rPr>
        <w:t>lla voit maksaa myös erissä 1-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>2</w:t>
      </w:r>
      <w:r w:rsidR="0073163D">
        <w:rPr>
          <w:rFonts w:ascii="Trebuchet MS" w:eastAsia="Times New Roman" w:hAnsi="Trebuchet MS"/>
          <w:sz w:val="20"/>
          <w:szCs w:val="20"/>
          <w:lang w:eastAsia="fi-FI"/>
        </w:rPr>
        <w:t>4</w:t>
      </w:r>
      <w:bookmarkStart w:id="0" w:name="_GoBack"/>
      <w:bookmarkEnd w:id="0"/>
      <w:r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 kuukauden takaisinmaksuajalla. Tällöin laskutusmaksun 4,90</w:t>
      </w:r>
      <w:r w:rsidR="00180219"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 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>€ /lasku</w:t>
      </w:r>
      <w:r w:rsidR="00004B46" w:rsidRPr="008A1CBA">
        <w:rPr>
          <w:rFonts w:ascii="Trebuchet MS" w:eastAsia="Times New Roman" w:hAnsi="Trebuchet MS"/>
          <w:sz w:val="20"/>
          <w:szCs w:val="20"/>
          <w:lang w:eastAsia="fi-FI"/>
        </w:rPr>
        <w:t>. L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t>isäksi perimme avoinna olevasta lainasummasta 2,42</w:t>
      </w:r>
      <w:r w:rsidR="00180219" w:rsidRPr="008A1CBA">
        <w:rPr>
          <w:rFonts w:ascii="Trebuchet MS" w:eastAsia="Times New Roman" w:hAnsi="Trebuchet MS"/>
          <w:sz w:val="20"/>
          <w:szCs w:val="20"/>
          <w:lang w:eastAsia="fi-FI"/>
        </w:rPr>
        <w:t xml:space="preserve"> </w:t>
      </w:r>
      <w:r w:rsidR="00004B46" w:rsidRPr="008A1CBA">
        <w:rPr>
          <w:rFonts w:ascii="Trebuchet MS" w:eastAsia="Times New Roman" w:hAnsi="Trebuchet MS"/>
          <w:sz w:val="20"/>
          <w:szCs w:val="20"/>
          <w:lang w:eastAsia="fi-FI"/>
        </w:rPr>
        <w:t>% kuukausikorkoa.</w:t>
      </w:r>
      <w:r w:rsidRPr="008A1CBA">
        <w:rPr>
          <w:rFonts w:ascii="Trebuchet MS" w:eastAsia="Times New Roman" w:hAnsi="Trebuchet MS"/>
          <w:sz w:val="20"/>
          <w:szCs w:val="20"/>
          <w:lang w:eastAsia="fi-FI"/>
        </w:rPr>
        <w:br/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</w:r>
      <w:r w:rsidR="00180219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</w:t>
      </w:r>
      <w:r w:rsidRPr="000D110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lla maksaminen on erittäin turvallista. Maksutapahtuma ja tietojen välitys tapahtuu aina suojatussa yhteydessä. Lue lisää </w:t>
      </w:r>
      <w:r w:rsidR="00180219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Joustosta osoitteessa </w:t>
      </w:r>
      <w:hyperlink r:id="rId6" w:history="1">
        <w:r w:rsidR="00112277" w:rsidRPr="007B2150">
          <w:rPr>
            <w:rStyle w:val="Hyperlink"/>
            <w:rFonts w:ascii="Trebuchet MS" w:eastAsia="Times New Roman" w:hAnsi="Trebuchet MS"/>
            <w:sz w:val="20"/>
            <w:szCs w:val="20"/>
            <w:lang w:eastAsia="fi-FI"/>
          </w:rPr>
          <w:t>www.Jousto.com</w:t>
        </w:r>
      </w:hyperlink>
      <w:r w:rsidR="00180219" w:rsidRPr="00DA0A31">
        <w:rPr>
          <w:rFonts w:ascii="Trebuchet MS" w:eastAsia="Times New Roman" w:hAnsi="Trebuchet MS"/>
          <w:sz w:val="20"/>
          <w:szCs w:val="20"/>
          <w:lang w:eastAsia="fi-FI"/>
        </w:rPr>
        <w:t>.</w:t>
      </w:r>
    </w:p>
    <w:p w:rsidR="00112277" w:rsidRDefault="00112277" w:rsidP="000D110A">
      <w:pPr>
        <w:spacing w:after="225" w:line="360" w:lineRule="atLeast"/>
        <w:rPr>
          <w:rFonts w:ascii="Trebuchet MS" w:eastAsia="Times New Roman" w:hAnsi="Trebuchet MS"/>
          <w:sz w:val="20"/>
          <w:szCs w:val="20"/>
          <w:lang w:eastAsia="fi-FI"/>
        </w:rPr>
      </w:pPr>
      <w:r>
        <w:rPr>
          <w:rFonts w:ascii="Trebuchet MS" w:eastAsia="Times New Roman" w:hAnsi="Trebuchet MS"/>
          <w:sz w:val="20"/>
          <w:szCs w:val="20"/>
          <w:lang w:eastAsia="fi-FI"/>
        </w:rPr>
        <w:t>Jousto –verkkokaupan mukavin maksutapa!</w:t>
      </w:r>
    </w:p>
    <w:p w:rsidR="00112277" w:rsidRPr="000D110A" w:rsidRDefault="00112277" w:rsidP="000D110A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</w:p>
    <w:sectPr w:rsidR="00112277" w:rsidRPr="000D11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A"/>
    <w:rsid w:val="00004B46"/>
    <w:rsid w:val="00036FCD"/>
    <w:rsid w:val="000D110A"/>
    <w:rsid w:val="00112277"/>
    <w:rsid w:val="00180219"/>
    <w:rsid w:val="00270D3C"/>
    <w:rsid w:val="002E1DA7"/>
    <w:rsid w:val="0039180D"/>
    <w:rsid w:val="003D34BE"/>
    <w:rsid w:val="006041B3"/>
    <w:rsid w:val="0073163D"/>
    <w:rsid w:val="00775049"/>
    <w:rsid w:val="008334F4"/>
    <w:rsid w:val="008A1CBA"/>
    <w:rsid w:val="00C500F8"/>
    <w:rsid w:val="00C84BF5"/>
    <w:rsid w:val="00CF70BA"/>
    <w:rsid w:val="00DA0A31"/>
    <w:rsid w:val="00DF339A"/>
    <w:rsid w:val="00E8654E"/>
    <w:rsid w:val="00E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2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ust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DFC Nordic</Company>
  <LinksUpToDate>false</LinksUpToDate>
  <CharactersWithSpaces>1236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http://www.jousto.com/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Mäkinen</dc:creator>
  <cp:lastModifiedBy>Maarit Kakko</cp:lastModifiedBy>
  <cp:revision>2</cp:revision>
  <cp:lastPrinted>2014-04-11T06:59:00Z</cp:lastPrinted>
  <dcterms:created xsi:type="dcterms:W3CDTF">2015-06-23T06:07:00Z</dcterms:created>
  <dcterms:modified xsi:type="dcterms:W3CDTF">2015-06-23T06:07:00Z</dcterms:modified>
</cp:coreProperties>
</file>